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5037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 w14:paraId="4C776194"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2024年输变电工程绿色建造评价结果</w:t>
      </w:r>
    </w:p>
    <w:p w14:paraId="78742974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一、三星工程名单</w:t>
      </w:r>
    </w:p>
    <w:tbl>
      <w:tblPr>
        <w:tblStyle w:val="2"/>
        <w:tblW w:w="8733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3391"/>
        <w:gridCol w:w="3518"/>
        <w:gridCol w:w="1161"/>
      </w:tblGrid>
      <w:tr w14:paraId="66015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8F94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E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C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2F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评价等级</w:t>
            </w:r>
          </w:p>
        </w:tc>
      </w:tr>
      <w:tr w14:paraId="1FE35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DC24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778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西田各庄220千伏输变电工程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3B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国网北京市电力公司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81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3DABE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3CF9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329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工体110 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04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国网北京市电力公司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4A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6F4EB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8806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354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科学城东110千伏变电站工程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9E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国网北京市电力公司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42B4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C9F0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395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蒙东赤峰有色 220 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44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国网赤峰供电公司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2B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1FF77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F1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9F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东里屯110千伏变电站工程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92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国网河北省电力有限公司衡水供电分公司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14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66EC7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472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临永110千伏变电站工程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AF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国网河北省电力有限公司邢台供电分公司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6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29B6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27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70F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小漳堡110千伏变电站工程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E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国网河北省电力有限公司邯郸供电分公司</w:t>
            </w:r>
          </w:p>
          <w:p w14:paraId="78CB0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2F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4BC56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EB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680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大同新荣500千伏变电站工程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C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国网山西省电力公司建设分公司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BA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E8CF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1E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75E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晋城东500千伏变电站工程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81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国网山西省电力公司建设分公司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8D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4AC3E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6C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49A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天津大港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51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国网天津市电力公司建设分公司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CE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527C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B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45B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承德北站丰宁换流站双回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 xml:space="preserve"> 500kV 输电线路工程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8E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国网冀北电力有限公司工程管理分公司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34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3D360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B7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A8B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张北～白土窑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500千伏线路工程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29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国网冀北电力有限公司工程管理分公司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A7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4D244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01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E1D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山东岛城（黄埠岭）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C4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国网山东省电力公司建设公司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59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4A0D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9E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566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山东麟祥（济宁西）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5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国网山东省电力公司建设公司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2E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6B1C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32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261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山东聊城长顺（烟店）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8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国网山东省电力公司聊城供电公司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F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64CE2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3B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EF8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山东济南西环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0E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国网山东省电力公司济南供电公司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06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31BA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2E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15B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山东潍坊三合（茅坨）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220kV变电站新建工程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13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国网山东省电力公司潍坊供电公司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84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62961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A2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F84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山东临沂灵泉220千伏变电站工程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AA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国网山东省电力公司临沂供电公司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61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5013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78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009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山东菏泽成武(秋月)110千伏变电站工程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DC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国网山东省电力公司菏泽供电公司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7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BBCA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A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A54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上海青浦毛家角110千伏变电工程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C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国网上海市电力公司青浦供电公司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2B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2D95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92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7D0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江苏扬州-镇江±200千伏直流输电工程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8A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国网江苏省电力有限公司建设分公司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66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3AE6D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9C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F36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江苏南京秋藤-望江220千伏线路工程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7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国网江苏省电力有限公司南京供电分公司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38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27BA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51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4ED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江苏无锡万安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220kV变电站新建工程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6B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国网江苏省电力有限公司无锡供电分公司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ED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A389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39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BE0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安徽黄山井潭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FD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国网安徽省电力有限公司黄山供电公司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0F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DC36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E3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C0D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安徽亳州二500千伏变电站工程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D8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A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4C3D5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4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769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安徽滁州石梁110千伏变电站工程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C15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国网安徽省电力有限公司滁州供电公司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0F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C98B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3E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F93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安徽六安蕴山220千伏变电站工程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2B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国网安徽省电力有限公司六安供电公司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E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0FCD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D9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A42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安徽池州腾飞220千伏变电站工程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9B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国网安徽省电力有限公司池州供电公司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C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3332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5D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F3C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安徽安庆江调220千伏变电站工程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A2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国网安徽省电力有限公司安庆供电公司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3C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4035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69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BCB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舟山普陀北塘110千伏变电站工程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6C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DA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BC60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BE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287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绍兴皋埠（吼山）220kV变电站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CB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DE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14C2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83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637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嘉兴岑山220kV变电站工程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3E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FCF0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94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0E8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杭州建德500千伏变电站工程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4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7F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EC19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58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331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浙北换流站工程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02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C0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A18B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12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9A9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湖州安吉城北110千伏变电站工程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5C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C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B414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DE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C9D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温州三屿220千伏变电站工程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85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29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804D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2D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680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杭州小河110千伏变电站工程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65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D2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4F4B9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50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110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茶山110千伏变电站工程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9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国网江西省电力有限公司新余供电分公司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5C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44427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30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E4A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吉安东500千伏变电站工程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B3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国网江西省电力有限公司建设分公司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67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95B3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FD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35F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长泰1000千伏变电站工程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4E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国网福建省电力有限公司建设分公司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DC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5CE5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51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9DE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福建宁德双岳220千伏变电站工程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AE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国网福建省电力有限公司宁德供电公司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A5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DB8E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12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2FA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泉州石院220千伏变电站新建工程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6F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国网福建省电力有限公司泉州供电公司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34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1750C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92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D51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厦门迎宾220千伏变电站工程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F7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国网福建省电力有限公司厦门供电公司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04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178E7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F3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2A9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莆田清中110千伏变电站工程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E1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国网福建省电力有限公司莆田供电公司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1C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E186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5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648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湖北宜城电厂500千伏送出工程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04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国网湖北省电力有限公司中超建设管理公司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44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1D434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2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850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仙桃仙西220千伏变电站工程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0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国网湖北省电力有限公司荆州供电公司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EB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43A92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C4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EA2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湖南益阳资阳区文昌阁110千伏变电站工程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689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国网湖南省电力有限公司益阳供电分公司</w:t>
            </w:r>
          </w:p>
          <w:p w14:paraId="3FBA0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5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440D3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C8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355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信阳金牛500千伏变电站工程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8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国网河南省电力公司建设分公司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59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4EEC5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37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5EC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商丘虞城郑集220千伏变电站工程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F4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国网河南省电力公司商丘供电公司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7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EB0A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4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049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漯河市区泰山220千伏变电站工程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EE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国网河南省电力公司漯河供电公司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84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6F859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E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F59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重庆永川500千伏输变电工程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A3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电力公司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D3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336FA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B4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C74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金山明月山500千伏线路工程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1A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电力公司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03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66C7B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D5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1A6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建昌换流站-叙府变500千伏线路工程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4D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电力公司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6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B975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DE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F30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成都清泉220kV变电站新建工程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FD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司成都供电公司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1E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780B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8E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87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乐山南500千伏变电站工程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B0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司乐山供电公司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1C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399BE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7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11C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阿里与藏中联网工程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93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西藏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有限公司阿里联网工程指挥部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5B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43342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AE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722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辽宁川州500千伏输变电工程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19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国网辽宁省电力有限公司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2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3991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46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701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吉林长春方正66kV变电站工程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6C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国网吉林省电力有限公司长春供电公司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A1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E6DC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F7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A8F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吉林四平范家屯220kV变电站新建工程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4C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国网吉林省电力有限公司四平供电公司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BA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BD16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5C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137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哈尔滨松浦2号(广信)66千伏变电站工程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C5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国网黑龙江省电力有限公司哈尔滨供电公司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6C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D1B2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EF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5F1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甘肃定西兰临750千伏变电站工程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E6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ED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504E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BC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6E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甘肃平凉红旗110千伏变电站工程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20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司平凉供电公司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9B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BC49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9C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472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同仁-岭秀330千伏线路工程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6A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青海省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司建设公司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B8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DEC1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D8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573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古驿110千伏变电站工程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EB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青海省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司海东供电公司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4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15679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D4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417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新疆750千伏乌昌变电站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F5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有限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83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1431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91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C6F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新疆750千伏凤凰-乌苏线路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4B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有限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7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839B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EF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DF3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宁夏灵州-六盘山Ⅱ回改接入青山750千伏线路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E5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有限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50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2B79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6C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483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宁夏典农（艾依）220千伏输变电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4A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有限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司银川供电公司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D7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AB73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B8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00D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宁夏桃山330千伏输变电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3D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有限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司建设分公司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63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65061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50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32F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500千伏科北变电站工程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0E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广东电网有限责任公司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B3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CD8C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61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FC6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500千伏澄海变电站工程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4F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广东电网有限责任公司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18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6B61A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57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8E9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500千伏盘龙变电站工程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8A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广东电网有限责任公司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9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9786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20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565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500千伏神华国华广投北海电厂送出工程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4C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广西电网有限责任公司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EE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A959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A3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C4B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云南陇川220千伏输变电工程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BE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云南电网有限责任公司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B1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9681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B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6AA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云南七彩110千伏变电站工程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70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云南电网有限责任公司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E5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B5CA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98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17B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云南岩乐220千伏变电站工程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B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云南电网有限责任公司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F1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4E25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42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E68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贵州遵义正安220千伏变电站工程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3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贵州电网有限责任公司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7C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371B4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6D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ACA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云南500千伏鹤城输变电工程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48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云南电网有限责任公司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32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7F879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19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ECE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云南500千伏柳井输变电工程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1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云南电网有限责任公司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0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791E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7E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2F4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乌审500千伏变电站工程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D6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内蒙古电力（集团）有限责任公司内蒙古超高压供电分公司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A1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2737B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FC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109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伊和乌素500千伏变电站工程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7B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内蒙古电力（集团）有限责任公司内蒙古超高压供电分公司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D0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4A2A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96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988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包头英华500千伏变电站工程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A5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内蒙古电力（集团）有限责任公司包头供电分公司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EA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01213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F2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ADA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乌兰察布右前旗益武堂220千伏变电站工程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9F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内蒙古电力（集团）有限责任公司乌兰察布供电分公司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E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183E6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EC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668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乌兰察布集宁区新华110千伏变电站工程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0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内蒙古电力（集团）有限责任公司乌兰察布供电分公司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49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5D37D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13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410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阿拉善向德（乌兰布和）220千伏变电站工程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2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内蒙古电力（集团）有限责任公司阿拉善供电分公司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9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  <w:tr w14:paraId="38036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B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ACA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鄂尔多斯万利220千伏输变电工程</w:t>
            </w:r>
          </w:p>
        </w:tc>
        <w:tc>
          <w:tcPr>
            <w:tcW w:w="3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A5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内蒙古电力（集团）有限责任公司鄂尔多斯供电分公司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6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</w:tr>
    </w:tbl>
    <w:p w14:paraId="364CB0FA">
      <w:pPr>
        <w:rPr>
          <w:rFonts w:hint="eastAsia" w:ascii="仿宋_GB2312" w:hAnsi="仿宋_GB2312" w:eastAsia="仿宋_GB2312" w:cs="仿宋_GB2312"/>
          <w:sz w:val="20"/>
          <w:szCs w:val="20"/>
        </w:rPr>
      </w:pPr>
    </w:p>
    <w:p w14:paraId="58988E0D">
      <w:pPr>
        <w:tabs>
          <w:tab w:val="left" w:pos="2693"/>
          <w:tab w:val="center" w:pos="4213"/>
        </w:tabs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二、二星工程名单</w:t>
      </w:r>
    </w:p>
    <w:tbl>
      <w:tblPr>
        <w:tblStyle w:val="2"/>
        <w:tblW w:w="8733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3391"/>
        <w:gridCol w:w="3510"/>
        <w:gridCol w:w="1160"/>
      </w:tblGrid>
      <w:tr w14:paraId="770E6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3B8A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A0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D9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E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评价</w:t>
            </w:r>
          </w:p>
          <w:p w14:paraId="7DC05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等级</w:t>
            </w:r>
          </w:p>
        </w:tc>
      </w:tr>
      <w:tr w14:paraId="4990A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9887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7C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长阳110千伏输变电工程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08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国网北京市电力公司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ED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5AE36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7951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C7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顺丰 110千伏变电站工程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00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国网北京市电力公司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A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31803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E5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BA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河谷110千伏变电站工程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7B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国网河北省电力有限公司建设公司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05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53C86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25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9A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西工业220千伏变电站工程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27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国网河北省电力有限公司沧州供电分公司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E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6F901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12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C5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天津大港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500千伏输电线路工程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9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国网天津市电力公司建设分公司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EC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695B0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5B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E5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金山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110千伏变电站新建工程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83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国网冀北电力有限公司唐山供电公司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C4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7A915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5F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9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山东烟台战山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E6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国网山东省电力公司烟台供电公司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5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6E527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CA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67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山东东营河口华春110千伏变电站工程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C9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国网山东省电力公司东营供电公司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37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22428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1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BE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山东枣庄府前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110千伏变电站工程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B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</w:t>
            </w: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枣庄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02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14BB7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4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EE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山东威海城子35千伏变电站工程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39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国网山东省电力公司威海供电公司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97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62A15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C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F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上海朱松220千伏线路工程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6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国网上海市电力公司工程建设咨询分公司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98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67798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8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8F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江苏宿迁闻涛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ED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国网江苏省电力有限公司常州供电分公司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C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7ECBF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1E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26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江苏淮安王元</w:t>
            </w: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110千伏变电站工程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82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国网江苏省电力有限公司淮安供电分公司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2A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58C75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5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78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</w:t>
            </w: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徽安庆城东110千伏变电站工程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8D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国网安徽省电力有限公司安庆供电公司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58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2D230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78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AF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安徽芜湖黄垄220千伏变电站工程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E7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国网安徽省电力有限公司芜湖供电公司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C8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6FDED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6B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180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安徽池州菊江-楼阁110千伏线路工程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E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国网安徽省电力有限公司池州供电公司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31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19CBB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6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B4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衢州九华220千伏变电站工程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A1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D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0F46A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1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46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台州苔山220千伏变电站工程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47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3B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594F8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84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2C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宁波观中220千伏变电站工程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B4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33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41205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A9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A0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丽水云中220千伏变电站工程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2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3B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01905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2E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D7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福州泽苗220千伏变电站工程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F9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国网福建省电力有限公司福州供电公司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61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497F6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DE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16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漳州文昌（前楼）220千伏变电站工程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A9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国网福建省电力有限公司漳州供电公司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FC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3A167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9F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62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宜昌夷陵岩花110千伏变电站工程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8A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国网湖北省电力有限公司宜昌供电公司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D2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7C0D9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78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1E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洛阳栾川北凹220千伏变电站工程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29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国网河南省电力公司洛阳供电公司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5C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39F50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D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B9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重庆潼南高何 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B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电力公司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建设分公司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43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5AC72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2C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25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泸州龙马潭医教园110千伏变电站工程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A6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司泸州供电公司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C0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40461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99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FF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朝阳川州-保国 220 千伏线路工程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EF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国网辽宁省电力有限公司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C0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042A5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C2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50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吉林经开220kV变电站新建工程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FA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国网吉林省电力有限公司吉林供电公司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6D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33124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0F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82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吉林通化曙光220kV变电站新建工程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D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国网吉林省电力有限公司通化供电公司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04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13A1A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75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8A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甘肃白银景泰东110千伏变电站工程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04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司白银供电公司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81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18344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CA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FC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甘肃天水空港110千伏变电站工程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C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司天水供电公司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F6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10F2D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F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1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同仁330千伏变电站新建工程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01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青海省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司建设公司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86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76FB4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2C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CF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新疆塔城220千伏通古特变电站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有限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司塔城供电公司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49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125D9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B3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A3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220千伏扬帆变电站工程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34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深圳供电局有限公司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1E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25FB5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9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85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 千伏九龙山二输变电工程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F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深圳供电局有限公司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61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49FAF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56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CD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500千伏凤凰变电站工程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17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广西电网有限责任公司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1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6D83B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AB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CA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贵州荔波水丰220千伏变电站工程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A3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贵州电网有限责任公司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6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43991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C9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0B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云南220千伏泸水网架加强线路工程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1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云南电网有限责任公司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3A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1FC83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1D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D2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云南泸水220千伏二变输变电工程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C8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云南电网有限责任公司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17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0D9AF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69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32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阿旗220千伏变电站工程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F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内蒙古电力（集团）有限责任公司锡林郭勒供电分公司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F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  <w:tr w14:paraId="746A6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7C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48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市政110千伏变电站工程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E7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内蒙古电力（集团）有限责任公司薛家湾供电分公司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F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二星</w:t>
            </w:r>
          </w:p>
        </w:tc>
      </w:tr>
    </w:tbl>
    <w:p w14:paraId="2E458BF9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07B7D392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三、一星工程名单</w:t>
      </w:r>
    </w:p>
    <w:p w14:paraId="05D3E2A9"/>
    <w:tbl>
      <w:tblPr>
        <w:tblStyle w:val="2"/>
        <w:tblW w:w="8708" w:type="dxa"/>
        <w:tblInd w:w="1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3309"/>
        <w:gridCol w:w="3555"/>
        <w:gridCol w:w="1172"/>
      </w:tblGrid>
      <w:tr w14:paraId="1B63D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78B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A1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1B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1A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评价</w:t>
            </w:r>
          </w:p>
          <w:p w14:paraId="14ACA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等级</w:t>
            </w:r>
          </w:p>
        </w:tc>
      </w:tr>
      <w:tr w14:paraId="71BCD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5DAC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65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丰益 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1B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国网北京市电力公司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92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0C2C8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585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EA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安各庄110千伏变电站工程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8D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国网北京市电力公司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2E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33821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B9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32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贾村110千伏变电站工程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5E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国网河北省电力有限公司石家庄供电分公司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1B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0ACB1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EB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04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齐村110千伏变电站工程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E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国网河北省电力有限公司邢台供电分公司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AB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6DE64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E8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9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天津武清大柳子</w:t>
            </w:r>
            <w:r>
              <w:rPr>
                <w:rStyle w:val="10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AC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国网天津市电力公司武清供电分公司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29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33AE8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0C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E6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承德新甸</w:t>
            </w:r>
            <w:r>
              <w:rPr>
                <w:rStyle w:val="10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220千伏变电站新建工程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41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国网冀北电力有限公司</w:t>
            </w: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承德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BB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1673A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0F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33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张家口太师庄</w:t>
            </w:r>
            <w:r>
              <w:rPr>
                <w:rStyle w:val="10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220千伏变电站新建工程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42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国网冀北电力有限公司</w:t>
            </w: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张家口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3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34FCA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0C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30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山东济宁金乡杨庄</w:t>
            </w:r>
            <w:r>
              <w:rPr>
                <w:rStyle w:val="10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69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国网山东省电力公司济宁供电公司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F6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7E08E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7A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78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山东日照夏陆220千伏变电站工程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6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国网山东省电力公司日照供电公司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98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6003B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BF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3F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山东德州俭刘220千伏变电站工程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39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国网山东省电力公司</w:t>
            </w: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德州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6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4D015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B5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8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上海市南苏近110千伏变电工程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96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国网上海市电力公司市南供电公司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3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3C136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3D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80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上海奉贤于庄110千伏变电工程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A0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国网上海市电力公司奉贤供电公司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61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3ED8D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47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1C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江苏徐州台上</w:t>
            </w:r>
            <w:r>
              <w:rPr>
                <w:rStyle w:val="10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54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国网江苏省电力有限公</w:t>
            </w:r>
            <w:r>
              <w:rPr>
                <w:rStyle w:val="10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司徐州供电公司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6F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1264B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9F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99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江苏常州荆川</w:t>
            </w:r>
            <w:r>
              <w:rPr>
                <w:rStyle w:val="10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80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国网江苏省电力有限公司常州供电分公司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39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3D870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E7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0E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安徽黄山徽州</w:t>
            </w:r>
            <w:r>
              <w:rPr>
                <w:rStyle w:val="10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-金桥220千伏线路工程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8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国网安徽省电力有限公司黄山供电公司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D8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4AEF8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6C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DA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安徽黄山龙门</w:t>
            </w:r>
            <w:r>
              <w:rPr>
                <w:rStyle w:val="10"/>
                <w:rFonts w:hint="eastAsia" w:ascii="仿宋_GB2312" w:hAnsi="仿宋_GB2312" w:eastAsia="仿宋_GB2312" w:cs="仿宋_GB2312"/>
                <w:sz w:val="18"/>
                <w:szCs w:val="18"/>
                <w:lang w:val="en-US" w:eastAsia="zh-CN" w:bidi="ar"/>
              </w:rPr>
              <w:t>35千伏变电站工程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71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国网安徽省电力有限公司黄山供电公司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00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34206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C9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D0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安徽蚌埠临港220千伏变电站工程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08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国网安徽省电力有限公司蚌埠供电公司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D6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28418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7F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12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安徽合肥珠江路220千伏变电站工程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68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国网安徽省电力有限公司合肥供电公司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AF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6A192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7D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E1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金华南郊220千伏变电站工程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2F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E6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762F0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1C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4E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嘉兴伍子220千伏变电站工程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27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F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086C6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6C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EB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宁波铁场110千伏变电站工程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EC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4F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556C7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32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DB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温州滨城110千伏变电站工程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6D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国网浙江省电力有限公司</w:t>
            </w:r>
          </w:p>
        </w:tc>
        <w:tc>
          <w:tcPr>
            <w:tcW w:w="11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C0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7084D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88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28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南平香山110kV变电站新建工程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0F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国网福建省电力有限公司南平供电公司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B0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78C2E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D1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B7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宣恩变至鹤峰变220千伏输电线路工程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2E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国网湖北省电力有限公司恩施供电公司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96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31C90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2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8F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襄阳宜城铁湖110千伏变电站工程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CB12B">
            <w:pPr>
              <w:keepNext w:val="0"/>
              <w:keepLines w:val="0"/>
              <w:widowControl/>
              <w:suppressLineNumbers w:val="0"/>
              <w:ind w:firstLine="180" w:firstLineChars="10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国网湖北省电力有限公司襄阳供电公司</w:t>
            </w:r>
          </w:p>
          <w:p w14:paraId="0A7F5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A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64E20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92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62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黄石阳新星潭35千伏变电站工程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AA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国网湖南省电力有限公司黄石供电公司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7A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794C8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99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27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F5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河南郑州市区道庄220千伏输电线路工程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89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国网河南省电力有限公司郑州供电公司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5B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53EE2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7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18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重庆九龙坡谢家湾220千伏输变电工程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DB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电力公司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市区供电分公司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61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1FB5F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4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A0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重庆涪陵枣子湾 220千伏变电站工程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B6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电力公司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建设分公司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77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764A0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B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31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山彭500千伏串抗站新建工程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33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电力公司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建设分公司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D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4174F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AE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9F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拉康水电站220千伏送出工程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44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国网西藏电力有限公司建设管理分公司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B3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5F7D0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C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78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营口常家220千伏变电站新建工程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F3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国网辽宁省电力有限公司营口供电公司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64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7752E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4B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BE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吉林延边吉敦化北220千伏输变电工程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AC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国网吉林省电力有限公司延边供电公司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76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3B396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8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D7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甘肃武威土门330千伏变电站工程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A2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司武威供电公司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6D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2D754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34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A15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新疆阿勒泰110千伏福海西城变电站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BC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有限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司阿勒泰供电公司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96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7B84E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79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05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宁夏绿塬-张易110千伏线路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国网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电力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有限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Hans" w:bidi="ar"/>
              </w:rPr>
              <w:t>公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司固原供电公司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C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50FC3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E7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51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 千伏深汕(玺山)变电站工程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3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深圳供电局有限公司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6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349F8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9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E5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 千伏陆丰变电站工程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7C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广东电网有限责任公司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FC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2CD7F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9F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16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云南220千伏丘北县锦屏西风电场接网输变电工程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5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云南电网有限责任公司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1A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1263C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43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78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云南220千伏大王岩风电场送出线路工程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64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云南电网有限责任公司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A1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76F01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D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DF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云南民主220千伏输变电工程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2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云南电网有限责任公司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3A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  <w:tr w14:paraId="24DA2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E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02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龙游湾110千伏变电站工程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72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内蒙古电力（集团）有限责任公司乌海供电分公司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5C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一星</w:t>
            </w:r>
          </w:p>
        </w:tc>
      </w:tr>
    </w:tbl>
    <w:p w14:paraId="1D9F57CF">
      <w:pPr>
        <w:rPr>
          <w:sz w:val="18"/>
          <w:szCs w:val="18"/>
        </w:rPr>
      </w:pPr>
    </w:p>
    <w:p w14:paraId="1EF72FD4">
      <w:pPr>
        <w:rPr>
          <w:rFonts w:hint="eastAsia" w:ascii="仿宋_GB2312" w:hAnsi="仿宋_GB2312" w:eastAsia="仿宋_GB2312" w:cs="仿宋_GB2312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revisionView w:markup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82A6C"/>
    <w:rsid w:val="0A930867"/>
    <w:rsid w:val="0A9A1923"/>
    <w:rsid w:val="0F18730D"/>
    <w:rsid w:val="0F4A3E32"/>
    <w:rsid w:val="12AE7C94"/>
    <w:rsid w:val="16465E0D"/>
    <w:rsid w:val="1FC27B2D"/>
    <w:rsid w:val="239D2AAA"/>
    <w:rsid w:val="2B040150"/>
    <w:rsid w:val="3B17758C"/>
    <w:rsid w:val="3F4A4404"/>
    <w:rsid w:val="41A174BD"/>
    <w:rsid w:val="46427CA6"/>
    <w:rsid w:val="4AAB681B"/>
    <w:rsid w:val="4F220EE6"/>
    <w:rsid w:val="51CB4A8A"/>
    <w:rsid w:val="56532A14"/>
    <w:rsid w:val="56D24CE6"/>
    <w:rsid w:val="77B84FAA"/>
    <w:rsid w:val="7EA1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default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5">
    <w:name w:val="font91"/>
    <w:basedOn w:val="3"/>
    <w:qFormat/>
    <w:uiPriority w:val="0"/>
    <w:rPr>
      <w:rFonts w:hint="default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6">
    <w:name w:val="font81"/>
    <w:basedOn w:val="3"/>
    <w:qFormat/>
    <w:uiPriority w:val="0"/>
    <w:rPr>
      <w:rFonts w:hint="default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7">
    <w:name w:val="Body text|2"/>
    <w:basedOn w:val="8"/>
    <w:unhideWhenUsed/>
    <w:qFormat/>
    <w:uiPriority w:val="0"/>
    <w:rPr>
      <w:color w:val="000000"/>
      <w:spacing w:val="0"/>
      <w:w w:val="100"/>
      <w:position w:val="0"/>
      <w:lang w:val="zh-CN" w:eastAsia="zh-CN" w:bidi="zh-CN"/>
    </w:rPr>
  </w:style>
  <w:style w:type="character" w:customStyle="1" w:styleId="8">
    <w:name w:val="Body text|2_"/>
    <w:basedOn w:val="3"/>
    <w:link w:val="9"/>
    <w:qFormat/>
    <w:uiPriority w:val="0"/>
    <w:rPr>
      <w:rFonts w:ascii="PMingLiU" w:hAnsi="PMingLiU" w:eastAsia="PMingLiU" w:cs="PMingLiU"/>
      <w:sz w:val="26"/>
      <w:szCs w:val="26"/>
    </w:rPr>
  </w:style>
  <w:style w:type="paragraph" w:customStyle="1" w:styleId="9">
    <w:name w:val="Body text|21"/>
    <w:basedOn w:val="1"/>
    <w:link w:val="8"/>
    <w:qFormat/>
    <w:uiPriority w:val="0"/>
    <w:pPr>
      <w:shd w:val="clear" w:color="auto" w:fill="FFFFFF"/>
      <w:spacing w:before="160" w:line="600" w:lineRule="exact"/>
      <w:jc w:val="distribute"/>
    </w:pPr>
    <w:rPr>
      <w:rFonts w:ascii="PMingLiU" w:hAnsi="PMingLiU" w:eastAsia="PMingLiU" w:cs="PMingLiU"/>
      <w:sz w:val="26"/>
      <w:szCs w:val="26"/>
    </w:rPr>
  </w:style>
  <w:style w:type="character" w:customStyle="1" w:styleId="10">
    <w:name w:val="font71"/>
    <w:basedOn w:val="3"/>
    <w:qFormat/>
    <w:uiPriority w:val="0"/>
    <w:rPr>
      <w:rFonts w:hint="default" w:ascii="方正仿宋_GBK" w:hAnsi="方正仿宋_GBK" w:eastAsia="方正仿宋_GBK" w:cs="方正仿宋_GBK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4001</Words>
  <Characters>4383</Characters>
  <Lines>0</Lines>
  <Paragraphs>0</Paragraphs>
  <TotalTime>4</TotalTime>
  <ScaleCrop>false</ScaleCrop>
  <LinksUpToDate>false</LinksUpToDate>
  <CharactersWithSpaces>4393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2024-12-06T23:09:00Z</dcterms:created>
  <dc:creator>Lenovo</dc:creator>
  <cp:lastModifiedBy>somebody</cp:lastModifiedBy>
  <dcterms:modified xsi:type="dcterms:W3CDTF">2024-12-31T00:40:51Z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9C75B8AFB8544056999B77448B910BA5_12</vt:lpwstr>
  </property>
  <property fmtid="{D5CDD505-2E9C-101B-9397-08002B2CF9AE}" pid="4" name="KSOTemplateDocerSaveRecord">
    <vt:lpwstr>eyJoZGlkIjoiOWU4MzM4NjI3NDBlMjk4MGZhMzIyZDFlY2M2Mzc3ZjQifQ==</vt:lpwstr>
  </property>
</Properties>
</file>